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3544"/>
      </w:tblGrid>
      <w:tr w:rsidR="00D120FF" w:rsidRPr="008831A2" w:rsidTr="00F12835">
        <w:tc>
          <w:tcPr>
            <w:tcW w:w="7230" w:type="dxa"/>
          </w:tcPr>
          <w:p w:rsidR="00D120FF" w:rsidRPr="008831A2" w:rsidRDefault="00D120FF" w:rsidP="00F12835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3544" w:type="dxa"/>
          </w:tcPr>
          <w:p w:rsidR="00894500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D120FF" w:rsidRPr="008831A2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Татарстан</w:t>
            </w:r>
          </w:p>
          <w:p w:rsidR="00D120FF" w:rsidRPr="008831A2" w:rsidRDefault="00117936" w:rsidP="00445F9B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17936">
              <w:rPr>
                <w:rFonts w:ascii="Times New Roman" w:hAnsi="Times New Roman"/>
                <w:noProof/>
                <w:lang w:eastAsia="ru-RU"/>
              </w:rPr>
              <w:t xml:space="preserve">от </w:t>
            </w:r>
            <w:r w:rsidR="00445F9B">
              <w:rPr>
                <w:rFonts w:ascii="Times New Roman" w:hAnsi="Times New Roman"/>
                <w:noProof/>
                <w:lang w:eastAsia="ru-RU"/>
              </w:rPr>
              <w:t>04.01.2021</w:t>
            </w:r>
            <w:r w:rsidR="00B971CD">
              <w:rPr>
                <w:rFonts w:ascii="Times New Roman" w:hAnsi="Times New Roman"/>
                <w:noProof/>
                <w:lang w:eastAsia="ru-RU"/>
              </w:rPr>
              <w:t xml:space="preserve"> года  №</w:t>
            </w:r>
            <w:r w:rsidR="00445F9B">
              <w:rPr>
                <w:rFonts w:ascii="Times New Roman" w:hAnsi="Times New Roman"/>
                <w:noProof/>
                <w:lang w:eastAsia="ru-RU"/>
              </w:rPr>
              <w:t>2</w:t>
            </w:r>
            <w:r w:rsidRPr="00117936">
              <w:rPr>
                <w:rFonts w:ascii="Times New Roman" w:hAnsi="Times New Roman"/>
                <w:noProof/>
                <w:lang w:eastAsia="ru-RU"/>
              </w:rPr>
              <w:t>-О</w:t>
            </w:r>
          </w:p>
        </w:tc>
      </w:tr>
    </w:tbl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BF2C3F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F2C3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ПОЛОЖЕНИЕ </w:t>
      </w:r>
    </w:p>
    <w:p w:rsidR="00D120FF" w:rsidRDefault="00920C94" w:rsidP="0035075B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 w:rsidR="006A3CD7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проведении Р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еспубликанской акции «</w:t>
      </w:r>
      <w:r w:rsidR="00145A27">
        <w:rPr>
          <w:rFonts w:ascii="Times New Roman" w:hAnsi="Times New Roman"/>
          <w:b/>
          <w:noProof/>
          <w:sz w:val="28"/>
          <w:szCs w:val="28"/>
          <w:lang w:eastAsia="ru-RU"/>
        </w:rPr>
        <w:t>Веселые снеговики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»</w:t>
      </w:r>
    </w:p>
    <w:p w:rsidR="00FF1712" w:rsidRDefault="00FF1712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1712" w:rsidRDefault="00F311B6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1B6">
        <w:rPr>
          <w:rFonts w:ascii="Times New Roman" w:hAnsi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64770</wp:posOffset>
            </wp:positionV>
            <wp:extent cx="2105025" cy="2476500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712" w:rsidRPr="00FF1712">
        <w:rPr>
          <w:rFonts w:ascii="Times New Roman" w:hAnsi="Times New Roman"/>
          <w:sz w:val="28"/>
          <w:szCs w:val="28"/>
        </w:rPr>
        <w:t xml:space="preserve">Становление и развитие человека начинается в семье. </w:t>
      </w:r>
      <w:proofErr w:type="gramStart"/>
      <w:r w:rsidR="00FF1712" w:rsidRPr="00FF1712">
        <w:rPr>
          <w:rFonts w:ascii="Times New Roman" w:hAnsi="Times New Roman"/>
          <w:sz w:val="28"/>
          <w:szCs w:val="28"/>
        </w:rPr>
        <w:t>Семья – это то первое социальное окружение, в котором ребенок усваивает главные нравственные ценности, получает первичные знания и приобретает основные умения и навыки деятельности и общения, с которыми он потом входит в мир</w:t>
      </w:r>
      <w:r w:rsidR="00FF1712">
        <w:rPr>
          <w:rFonts w:ascii="Times New Roman" w:hAnsi="Times New Roman"/>
          <w:sz w:val="28"/>
          <w:szCs w:val="28"/>
        </w:rPr>
        <w:t>.</w:t>
      </w:r>
      <w:proofErr w:type="gramEnd"/>
    </w:p>
    <w:p w:rsidR="00FF1712" w:rsidRPr="00FF1712" w:rsidRDefault="00FF1712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712">
        <w:rPr>
          <w:rFonts w:ascii="Times New Roman" w:hAnsi="Times New Roman"/>
          <w:sz w:val="28"/>
          <w:szCs w:val="28"/>
        </w:rPr>
        <w:t>Важное место в организации досуга семьи занимают традиции и связанные с ними совместные дела</w:t>
      </w:r>
      <w:r>
        <w:rPr>
          <w:rFonts w:ascii="Times New Roman" w:hAnsi="Times New Roman"/>
          <w:sz w:val="28"/>
          <w:szCs w:val="28"/>
        </w:rPr>
        <w:t>.</w:t>
      </w:r>
      <w:r w:rsidR="001B2D86" w:rsidRPr="001B2D86">
        <w:rPr>
          <w:rFonts w:ascii="Times New Roman" w:hAnsi="Times New Roman"/>
          <w:sz w:val="28"/>
          <w:szCs w:val="28"/>
        </w:rPr>
        <w:t xml:space="preserve"> </w:t>
      </w:r>
      <w:r w:rsidRPr="00FF1712">
        <w:rPr>
          <w:rFonts w:ascii="Times New Roman" w:hAnsi="Times New Roman"/>
          <w:sz w:val="28"/>
          <w:szCs w:val="28"/>
        </w:rPr>
        <w:t xml:space="preserve">Семейные традиции, заполняя свободное время семьи, являются залогом ее счастья и взаимопонимания. В такой семье не создается предпосылок для появления вредных привычек, возникновения непонимания, отчужденности, озлобленности между ее членами, не остается места скуке. </w:t>
      </w:r>
      <w:r>
        <w:rPr>
          <w:rFonts w:ascii="Times New Roman" w:hAnsi="Times New Roman"/>
          <w:sz w:val="28"/>
          <w:szCs w:val="28"/>
        </w:rPr>
        <w:t>Дети</w:t>
      </w:r>
      <w:r w:rsidRPr="00FF17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воспитаны </w:t>
      </w:r>
      <w:r w:rsidRPr="00FF1712">
        <w:rPr>
          <w:rFonts w:ascii="Times New Roman" w:hAnsi="Times New Roman"/>
          <w:sz w:val="28"/>
          <w:szCs w:val="28"/>
        </w:rPr>
        <w:t>на добрых традициях, формиру</w:t>
      </w:r>
      <w:r>
        <w:rPr>
          <w:rFonts w:ascii="Times New Roman" w:hAnsi="Times New Roman"/>
          <w:sz w:val="28"/>
          <w:szCs w:val="28"/>
        </w:rPr>
        <w:t>ют</w:t>
      </w:r>
      <w:r w:rsidRPr="00FF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позитивный </w:t>
      </w:r>
      <w:r w:rsidRPr="00FF1712">
        <w:rPr>
          <w:rFonts w:ascii="Times New Roman" w:hAnsi="Times New Roman"/>
          <w:sz w:val="28"/>
          <w:szCs w:val="28"/>
        </w:rPr>
        <w:t>образ семьи, которы</w:t>
      </w:r>
      <w:r>
        <w:rPr>
          <w:rFonts w:ascii="Times New Roman" w:hAnsi="Times New Roman"/>
          <w:sz w:val="28"/>
          <w:szCs w:val="28"/>
        </w:rPr>
        <w:t>й</w:t>
      </w:r>
      <w:r w:rsidRPr="00FF1712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hAnsi="Times New Roman"/>
          <w:sz w:val="28"/>
          <w:szCs w:val="28"/>
        </w:rPr>
        <w:t>и</w:t>
      </w:r>
      <w:r w:rsidRPr="00FF1712">
        <w:rPr>
          <w:rFonts w:ascii="Times New Roman" w:hAnsi="Times New Roman"/>
          <w:sz w:val="28"/>
          <w:szCs w:val="28"/>
        </w:rPr>
        <w:t xml:space="preserve"> прон</w:t>
      </w:r>
      <w:r>
        <w:rPr>
          <w:rFonts w:ascii="Times New Roman" w:hAnsi="Times New Roman"/>
          <w:sz w:val="28"/>
          <w:szCs w:val="28"/>
        </w:rPr>
        <w:t>есу</w:t>
      </w:r>
      <w:r w:rsidRPr="00FF1712">
        <w:rPr>
          <w:rFonts w:ascii="Times New Roman" w:hAnsi="Times New Roman"/>
          <w:sz w:val="28"/>
          <w:szCs w:val="28"/>
        </w:rPr>
        <w:t xml:space="preserve">т через всю свою жизнь, </w:t>
      </w:r>
      <w:r>
        <w:rPr>
          <w:rFonts w:ascii="Times New Roman" w:hAnsi="Times New Roman"/>
          <w:sz w:val="28"/>
          <w:szCs w:val="28"/>
        </w:rPr>
        <w:t xml:space="preserve">а это значит, что в будущем </w:t>
      </w:r>
      <w:r w:rsidRPr="00FF1712">
        <w:rPr>
          <w:rFonts w:ascii="Times New Roman" w:hAnsi="Times New Roman"/>
          <w:sz w:val="28"/>
          <w:szCs w:val="28"/>
        </w:rPr>
        <w:t xml:space="preserve"> став взрослым человеком, он</w:t>
      </w:r>
      <w:r>
        <w:rPr>
          <w:rFonts w:ascii="Times New Roman" w:hAnsi="Times New Roman"/>
          <w:sz w:val="28"/>
          <w:szCs w:val="28"/>
        </w:rPr>
        <w:t xml:space="preserve"> сможет</w:t>
      </w:r>
      <w:r w:rsidRPr="00FF1712">
        <w:rPr>
          <w:rFonts w:ascii="Times New Roman" w:hAnsi="Times New Roman"/>
          <w:sz w:val="28"/>
          <w:szCs w:val="28"/>
        </w:rPr>
        <w:t xml:space="preserve"> созда</w:t>
      </w:r>
      <w:r>
        <w:rPr>
          <w:rFonts w:ascii="Times New Roman" w:hAnsi="Times New Roman"/>
          <w:sz w:val="28"/>
          <w:szCs w:val="28"/>
        </w:rPr>
        <w:t>ть</w:t>
      </w:r>
      <w:r w:rsidRPr="00FF1712">
        <w:rPr>
          <w:rFonts w:ascii="Times New Roman" w:hAnsi="Times New Roman"/>
          <w:sz w:val="28"/>
          <w:szCs w:val="28"/>
        </w:rPr>
        <w:t xml:space="preserve"> свою сем</w:t>
      </w:r>
      <w:r w:rsidR="008E7F7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где основными правилами будут </w:t>
      </w:r>
      <w:r w:rsidRPr="00FF1712">
        <w:rPr>
          <w:rFonts w:ascii="Times New Roman" w:hAnsi="Times New Roman"/>
          <w:sz w:val="28"/>
          <w:szCs w:val="28"/>
        </w:rPr>
        <w:t>люб</w:t>
      </w:r>
      <w:r>
        <w:rPr>
          <w:rFonts w:ascii="Times New Roman" w:hAnsi="Times New Roman"/>
          <w:sz w:val="28"/>
          <w:szCs w:val="28"/>
        </w:rPr>
        <w:t>овь, уважение друг к другу и совместные</w:t>
      </w:r>
      <w:r w:rsidRPr="00FF1712">
        <w:rPr>
          <w:rFonts w:ascii="Times New Roman" w:hAnsi="Times New Roman"/>
          <w:sz w:val="28"/>
          <w:szCs w:val="28"/>
        </w:rPr>
        <w:t xml:space="preserve"> общи</w:t>
      </w:r>
      <w:r>
        <w:rPr>
          <w:rFonts w:ascii="Times New Roman" w:hAnsi="Times New Roman"/>
          <w:sz w:val="28"/>
          <w:szCs w:val="28"/>
        </w:rPr>
        <w:t>е добрые</w:t>
      </w:r>
      <w:r w:rsidRPr="00FF1712">
        <w:rPr>
          <w:rFonts w:ascii="Times New Roman" w:hAnsi="Times New Roman"/>
          <w:sz w:val="28"/>
          <w:szCs w:val="28"/>
        </w:rPr>
        <w:t xml:space="preserve"> дела</w:t>
      </w:r>
      <w:r>
        <w:rPr>
          <w:rFonts w:ascii="Times New Roman" w:hAnsi="Times New Roman"/>
          <w:sz w:val="28"/>
          <w:szCs w:val="28"/>
        </w:rPr>
        <w:t xml:space="preserve"> и другие традиционные семейные ценности.</w:t>
      </w:r>
    </w:p>
    <w:p w:rsidR="00920C94" w:rsidRDefault="00920C94" w:rsidP="00920C94">
      <w:pPr>
        <w:spacing w:after="0" w:line="240" w:lineRule="auto"/>
        <w:ind w:left="-993"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0C94" w:rsidRDefault="00920C94" w:rsidP="002C0AAA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2C39FA">
        <w:rPr>
          <w:b/>
          <w:sz w:val="28"/>
          <w:szCs w:val="28"/>
        </w:rPr>
        <w:t>Общие положения</w:t>
      </w:r>
    </w:p>
    <w:p w:rsidR="00FF1712" w:rsidRDefault="00FF1712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20C94" w:rsidRPr="00920C94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B571C6">
        <w:rPr>
          <w:rFonts w:ascii="Times New Roman" w:hAnsi="Times New Roman"/>
          <w:sz w:val="28"/>
          <w:szCs w:val="28"/>
        </w:rPr>
        <w:t>Р</w:t>
      </w:r>
      <w:r w:rsidR="00920C94" w:rsidRPr="00920C94">
        <w:rPr>
          <w:rFonts w:ascii="Times New Roman" w:hAnsi="Times New Roman"/>
          <w:sz w:val="28"/>
          <w:szCs w:val="28"/>
        </w:rPr>
        <w:t>еспубликанской акции «</w:t>
      </w:r>
      <w:r w:rsidR="00375DBC">
        <w:rPr>
          <w:rFonts w:ascii="Times New Roman" w:hAnsi="Times New Roman"/>
          <w:sz w:val="28"/>
          <w:szCs w:val="28"/>
        </w:rPr>
        <w:t>Веселые снеговики</w:t>
      </w:r>
      <w:r w:rsidR="00920C94" w:rsidRPr="00920C94">
        <w:rPr>
          <w:rFonts w:ascii="Times New Roman" w:hAnsi="Times New Roman"/>
          <w:sz w:val="28"/>
          <w:szCs w:val="28"/>
        </w:rPr>
        <w:t>»</w:t>
      </w:r>
      <w:r w:rsidR="00B571C6">
        <w:rPr>
          <w:rFonts w:ascii="Times New Roman" w:hAnsi="Times New Roman"/>
          <w:sz w:val="28"/>
          <w:szCs w:val="28"/>
        </w:rPr>
        <w:t xml:space="preserve"> (далее – Акция)</w:t>
      </w:r>
      <w:r w:rsidR="00920C94" w:rsidRPr="00920C94">
        <w:rPr>
          <w:rFonts w:ascii="Times New Roman" w:hAnsi="Times New Roman"/>
          <w:sz w:val="28"/>
          <w:szCs w:val="28"/>
        </w:rPr>
        <w:t>.</w:t>
      </w:r>
    </w:p>
    <w:p w:rsidR="006A3CD7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0C94" w:rsidRPr="00920C94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 w:rsidR="00B571C6">
        <w:rPr>
          <w:rFonts w:ascii="Times New Roman" w:hAnsi="Times New Roman"/>
          <w:sz w:val="28"/>
          <w:szCs w:val="28"/>
        </w:rPr>
        <w:t>А</w:t>
      </w:r>
      <w:r w:rsidR="00920C94">
        <w:rPr>
          <w:rFonts w:ascii="Times New Roman" w:hAnsi="Times New Roman"/>
          <w:sz w:val="28"/>
          <w:szCs w:val="28"/>
        </w:rPr>
        <w:t>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осуществляет </w:t>
      </w:r>
      <w:r w:rsidR="00920C94">
        <w:rPr>
          <w:rFonts w:ascii="Times New Roman" w:hAnsi="Times New Roman"/>
          <w:sz w:val="28"/>
          <w:szCs w:val="28"/>
        </w:rPr>
        <w:t>Уполномоченный по правам р</w:t>
      </w:r>
      <w:r w:rsidR="006A3CD7">
        <w:rPr>
          <w:rFonts w:ascii="Times New Roman" w:hAnsi="Times New Roman"/>
          <w:sz w:val="28"/>
          <w:szCs w:val="28"/>
        </w:rPr>
        <w:t xml:space="preserve">ебенка в Республике Татарстан, </w:t>
      </w:r>
      <w:r w:rsidR="00D757FC">
        <w:rPr>
          <w:rFonts w:ascii="Times New Roman" w:hAnsi="Times New Roman"/>
          <w:sz w:val="28"/>
          <w:szCs w:val="28"/>
        </w:rPr>
        <w:t>общественные помощники Уполномоченного по правам ребенка в Республике Татарстан</w:t>
      </w:r>
      <w:r w:rsidR="006A3CD7">
        <w:rPr>
          <w:rFonts w:ascii="Times New Roman" w:hAnsi="Times New Roman"/>
          <w:sz w:val="28"/>
          <w:szCs w:val="28"/>
        </w:rPr>
        <w:t>.</w:t>
      </w:r>
    </w:p>
    <w:p w:rsidR="00920C94" w:rsidRPr="00920C94" w:rsidRDefault="00892231" w:rsidP="00920C9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20C94" w:rsidRPr="00920C94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571C6">
        <w:rPr>
          <w:rFonts w:ascii="Times New Roman" w:hAnsi="Times New Roman"/>
          <w:sz w:val="28"/>
          <w:szCs w:val="28"/>
        </w:rPr>
        <w:t>Акции</w:t>
      </w:r>
      <w:r w:rsidR="00920C94" w:rsidRPr="00920C94">
        <w:rPr>
          <w:rFonts w:ascii="Times New Roman" w:hAnsi="Times New Roman"/>
          <w:sz w:val="28"/>
          <w:szCs w:val="28"/>
        </w:rPr>
        <w:t xml:space="preserve"> направляется </w:t>
      </w:r>
      <w:r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="00920C94" w:rsidRPr="0092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  <w:r w:rsidR="00920C94" w:rsidRPr="00920C94">
        <w:rPr>
          <w:rFonts w:ascii="Times New Roman" w:hAnsi="Times New Roman"/>
          <w:sz w:val="28"/>
          <w:szCs w:val="28"/>
        </w:rPr>
        <w:t>в адрес</w:t>
      </w:r>
      <w:r w:rsidRPr="00892231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</w:t>
      </w:r>
      <w:r w:rsidR="00375DBC">
        <w:rPr>
          <w:rFonts w:ascii="Times New Roman" w:hAnsi="Times New Roman"/>
          <w:sz w:val="28"/>
          <w:szCs w:val="28"/>
        </w:rPr>
        <w:t>размещается на сайте Уполномоченного по правам ребенка в РТ и социальных сетях.</w:t>
      </w:r>
    </w:p>
    <w:p w:rsidR="00375DBC" w:rsidRDefault="00892231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Акция проводится с </w:t>
      </w:r>
      <w:r w:rsidR="00375DBC">
        <w:rPr>
          <w:rFonts w:ascii="Times New Roman" w:hAnsi="Times New Roman"/>
          <w:sz w:val="28"/>
          <w:szCs w:val="28"/>
        </w:rPr>
        <w:t>6  по 11 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75D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Pr="00790FC7">
        <w:rPr>
          <w:rFonts w:ascii="Times New Roman" w:hAnsi="Times New Roman"/>
          <w:sz w:val="28"/>
          <w:szCs w:val="28"/>
        </w:rPr>
        <w:t xml:space="preserve"> </w:t>
      </w:r>
    </w:p>
    <w:p w:rsidR="00375DBC" w:rsidRDefault="00375DBC" w:rsidP="00892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0C94" w:rsidRDefault="002C39FA" w:rsidP="002C39FA">
      <w:pPr>
        <w:pStyle w:val="a3"/>
        <w:numPr>
          <w:ilvl w:val="0"/>
          <w:numId w:val="4"/>
        </w:numPr>
        <w:ind w:right="-1"/>
        <w:jc w:val="center"/>
        <w:rPr>
          <w:b/>
          <w:noProof/>
          <w:sz w:val="28"/>
        </w:rPr>
      </w:pPr>
      <w:r w:rsidRPr="002C39FA">
        <w:rPr>
          <w:b/>
          <w:noProof/>
          <w:sz w:val="28"/>
        </w:rPr>
        <w:t>Цели и задачи Акции</w:t>
      </w:r>
    </w:p>
    <w:p w:rsidR="002C39FA" w:rsidRDefault="002C39FA" w:rsidP="002C39FA">
      <w:pPr>
        <w:pStyle w:val="a3"/>
        <w:ind w:left="1429" w:right="-1"/>
        <w:rPr>
          <w:b/>
          <w:noProof/>
          <w:sz w:val="28"/>
        </w:rPr>
      </w:pPr>
    </w:p>
    <w:p w:rsidR="00493A86" w:rsidRDefault="002C39FA" w:rsidP="00375D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C39FA">
        <w:rPr>
          <w:rFonts w:ascii="Times New Roman" w:hAnsi="Times New Roman"/>
          <w:sz w:val="28"/>
          <w:szCs w:val="28"/>
        </w:rPr>
        <w:t>2.</w:t>
      </w:r>
      <w:r w:rsidR="001E2847">
        <w:rPr>
          <w:rFonts w:ascii="Times New Roman" w:hAnsi="Times New Roman"/>
          <w:sz w:val="28"/>
          <w:szCs w:val="28"/>
        </w:rPr>
        <w:t>1.</w:t>
      </w:r>
      <w:r w:rsidRPr="002C39FA">
        <w:rPr>
          <w:rFonts w:ascii="Times New Roman" w:hAnsi="Times New Roman"/>
          <w:sz w:val="28"/>
          <w:szCs w:val="28"/>
        </w:rPr>
        <w:t xml:space="preserve"> </w:t>
      </w:r>
      <w:r w:rsidR="00375DBC">
        <w:rPr>
          <w:rFonts w:ascii="Times New Roman" w:hAnsi="Times New Roman"/>
          <w:sz w:val="28"/>
          <w:szCs w:val="28"/>
        </w:rPr>
        <w:t>Цель</w:t>
      </w:r>
      <w:r w:rsidRPr="002C3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Акции</w:t>
      </w:r>
      <w:r w:rsidRPr="002C39FA">
        <w:rPr>
          <w:rFonts w:ascii="Times New Roman" w:hAnsi="Times New Roman"/>
          <w:sz w:val="28"/>
          <w:szCs w:val="28"/>
        </w:rPr>
        <w:t>:</w:t>
      </w:r>
      <w:r w:rsidR="00375DBC">
        <w:rPr>
          <w:rFonts w:ascii="Times New Roman" w:hAnsi="Times New Roman"/>
          <w:sz w:val="28"/>
          <w:szCs w:val="28"/>
        </w:rPr>
        <w:t xml:space="preserve"> </w:t>
      </w:r>
      <w:r w:rsidR="00493A86">
        <w:rPr>
          <w:rFonts w:ascii="Times New Roman" w:hAnsi="Times New Roman"/>
          <w:sz w:val="28"/>
          <w:szCs w:val="28"/>
        </w:rPr>
        <w:t>пропаганда  семейных ценностей, повышение роли семьи</w:t>
      </w:r>
    </w:p>
    <w:p w:rsidR="00493A86" w:rsidRDefault="00493A86" w:rsidP="00375D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организации социально-значимого досуга детей.</w:t>
      </w:r>
    </w:p>
    <w:p w:rsidR="001E2847" w:rsidRPr="00375DBC" w:rsidRDefault="001E2847" w:rsidP="00375DB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75DBC">
        <w:rPr>
          <w:rFonts w:ascii="Times New Roman" w:hAnsi="Times New Roman"/>
          <w:sz w:val="28"/>
          <w:szCs w:val="28"/>
        </w:rPr>
        <w:lastRenderedPageBreak/>
        <w:t>Основные задачи Акции:</w:t>
      </w:r>
    </w:p>
    <w:p w:rsidR="00493A86" w:rsidRDefault="00FB0DDB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93A86">
        <w:rPr>
          <w:rFonts w:ascii="Times New Roman" w:hAnsi="Times New Roman"/>
          <w:sz w:val="28"/>
          <w:szCs w:val="28"/>
        </w:rPr>
        <w:t>о</w:t>
      </w:r>
      <w:r w:rsidR="00493A86" w:rsidRPr="00375DBC">
        <w:rPr>
          <w:rFonts w:ascii="Times New Roman" w:hAnsi="Times New Roman"/>
          <w:sz w:val="28"/>
          <w:szCs w:val="28"/>
        </w:rPr>
        <w:t>рганизация семейного досуга и совместной творческой деятельности в семье</w:t>
      </w:r>
      <w:r w:rsidR="00493A86">
        <w:rPr>
          <w:rFonts w:ascii="Times New Roman" w:hAnsi="Times New Roman"/>
          <w:sz w:val="28"/>
          <w:szCs w:val="28"/>
        </w:rPr>
        <w:t>;</w:t>
      </w:r>
    </w:p>
    <w:p w:rsidR="002C39FA" w:rsidRDefault="00493A86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E2847">
        <w:rPr>
          <w:rFonts w:ascii="Times New Roman" w:hAnsi="Times New Roman"/>
          <w:sz w:val="28"/>
          <w:szCs w:val="28"/>
        </w:rPr>
        <w:t xml:space="preserve"> </w:t>
      </w:r>
      <w:r w:rsidR="002C39FA" w:rsidRPr="001E2847">
        <w:rPr>
          <w:rFonts w:ascii="Times New Roman" w:hAnsi="Times New Roman"/>
          <w:sz w:val="28"/>
          <w:szCs w:val="28"/>
        </w:rPr>
        <w:t>привлечения внимания широкой общественности, руководителей государственных, муниципальных органов и учреждений, средств массовой информации</w:t>
      </w:r>
      <w:r w:rsidR="001E2847"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F2048F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 xml:space="preserve">- оказание содействия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93A86">
        <w:rPr>
          <w:rFonts w:ascii="Times New Roman" w:hAnsi="Times New Roman"/>
          <w:sz w:val="28"/>
          <w:szCs w:val="28"/>
        </w:rPr>
        <w:t>формировании</w:t>
      </w:r>
      <w:proofErr w:type="gramEnd"/>
      <w:r w:rsidR="00493A86">
        <w:rPr>
          <w:rFonts w:ascii="Times New Roman" w:hAnsi="Times New Roman"/>
          <w:sz w:val="28"/>
          <w:szCs w:val="28"/>
        </w:rPr>
        <w:t xml:space="preserve"> </w:t>
      </w:r>
      <w:r w:rsidR="00493A86" w:rsidRPr="00493A86">
        <w:rPr>
          <w:rFonts w:ascii="Times New Roman" w:hAnsi="Times New Roman"/>
          <w:sz w:val="28"/>
          <w:szCs w:val="28"/>
        </w:rPr>
        <w:t xml:space="preserve">многообразия и вариативности </w:t>
      </w:r>
      <w:proofErr w:type="spellStart"/>
      <w:r w:rsidR="00493A86" w:rsidRPr="00493A86">
        <w:rPr>
          <w:rFonts w:ascii="Times New Roman" w:hAnsi="Times New Roman"/>
          <w:sz w:val="28"/>
          <w:szCs w:val="28"/>
        </w:rPr>
        <w:t>досуговой</w:t>
      </w:r>
      <w:proofErr w:type="spellEnd"/>
      <w:r w:rsidR="00493A86" w:rsidRPr="00493A86">
        <w:rPr>
          <w:rFonts w:ascii="Times New Roman" w:hAnsi="Times New Roman"/>
          <w:sz w:val="28"/>
          <w:szCs w:val="28"/>
        </w:rPr>
        <w:t xml:space="preserve"> деятельности </w:t>
      </w:r>
      <w:r w:rsidR="00F2048F">
        <w:rPr>
          <w:rFonts w:ascii="Times New Roman" w:hAnsi="Times New Roman"/>
          <w:sz w:val="28"/>
          <w:szCs w:val="28"/>
        </w:rPr>
        <w:t>семей с детьми;</w:t>
      </w:r>
    </w:p>
    <w:p w:rsid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847">
        <w:rPr>
          <w:rFonts w:ascii="Times New Roman" w:hAnsi="Times New Roman"/>
          <w:sz w:val="28"/>
          <w:szCs w:val="28"/>
        </w:rPr>
        <w:t>-</w:t>
      </w:r>
      <w:r w:rsidR="00FB0DDB">
        <w:rPr>
          <w:rFonts w:ascii="Times New Roman" w:hAnsi="Times New Roman"/>
          <w:sz w:val="28"/>
          <w:szCs w:val="28"/>
        </w:rPr>
        <w:t xml:space="preserve"> </w:t>
      </w:r>
      <w:r w:rsidRPr="001E2847">
        <w:rPr>
          <w:rFonts w:ascii="Times New Roman" w:hAnsi="Times New Roman"/>
          <w:sz w:val="28"/>
          <w:szCs w:val="28"/>
        </w:rPr>
        <w:t>повышение творческо</w:t>
      </w:r>
      <w:r>
        <w:rPr>
          <w:rFonts w:ascii="Times New Roman" w:hAnsi="Times New Roman"/>
          <w:sz w:val="28"/>
          <w:szCs w:val="28"/>
        </w:rPr>
        <w:t>й активности несовершеннолетних и семей с детьми;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детей и членов их семей в совместную творческую деятельность</w:t>
      </w:r>
      <w:r w:rsidR="00FB0DDB">
        <w:rPr>
          <w:rFonts w:ascii="Times New Roman" w:hAnsi="Times New Roman"/>
          <w:sz w:val="28"/>
          <w:szCs w:val="28"/>
        </w:rPr>
        <w:t>.</w:t>
      </w:r>
    </w:p>
    <w:p w:rsidR="001E2847" w:rsidRPr="001E2847" w:rsidRDefault="001E2847" w:rsidP="001E28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DDB" w:rsidRPr="00FB0DDB" w:rsidRDefault="00FB0DDB" w:rsidP="00FB0DDB">
      <w:pPr>
        <w:pStyle w:val="a3"/>
        <w:numPr>
          <w:ilvl w:val="0"/>
          <w:numId w:val="4"/>
        </w:numPr>
        <w:suppressAutoHyphens/>
        <w:jc w:val="center"/>
        <w:rPr>
          <w:b/>
          <w:sz w:val="28"/>
          <w:szCs w:val="28"/>
        </w:rPr>
      </w:pPr>
      <w:r w:rsidRPr="00FB0DDB">
        <w:rPr>
          <w:b/>
          <w:sz w:val="28"/>
          <w:szCs w:val="28"/>
        </w:rPr>
        <w:t xml:space="preserve">Участники </w:t>
      </w:r>
      <w:r w:rsidR="00F2048F">
        <w:rPr>
          <w:b/>
          <w:sz w:val="28"/>
          <w:szCs w:val="28"/>
        </w:rPr>
        <w:t>и с</w:t>
      </w:r>
      <w:r w:rsidR="00F2048F" w:rsidRPr="006E0708">
        <w:rPr>
          <w:b/>
          <w:sz w:val="28"/>
          <w:szCs w:val="28"/>
        </w:rPr>
        <w:t>роки</w:t>
      </w:r>
      <w:r w:rsidR="00F2048F" w:rsidRPr="00FB0DDB">
        <w:rPr>
          <w:b/>
          <w:sz w:val="28"/>
          <w:szCs w:val="28"/>
        </w:rPr>
        <w:t xml:space="preserve"> </w:t>
      </w:r>
      <w:r w:rsidR="00F2048F">
        <w:rPr>
          <w:b/>
          <w:sz w:val="28"/>
          <w:szCs w:val="28"/>
        </w:rPr>
        <w:t xml:space="preserve"> проведения </w:t>
      </w:r>
      <w:r w:rsidRPr="00FB0DDB">
        <w:rPr>
          <w:b/>
          <w:sz w:val="28"/>
          <w:szCs w:val="28"/>
        </w:rPr>
        <w:t>Акции</w:t>
      </w:r>
    </w:p>
    <w:p w:rsidR="00FB0DDB" w:rsidRPr="00FB0DDB" w:rsidRDefault="00FB0DDB" w:rsidP="00FB0DDB">
      <w:pPr>
        <w:pStyle w:val="a3"/>
        <w:suppressAutoHyphens/>
        <w:ind w:left="1429"/>
        <w:rPr>
          <w:b/>
          <w:sz w:val="28"/>
          <w:szCs w:val="28"/>
        </w:rPr>
      </w:pPr>
    </w:p>
    <w:p w:rsidR="00FB0DDB" w:rsidRDefault="00F2048F" w:rsidP="00FB0DD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FB0DDB" w:rsidRPr="00FB0DDB">
        <w:rPr>
          <w:rFonts w:ascii="Times New Roman" w:hAnsi="Times New Roman"/>
          <w:sz w:val="28"/>
          <w:szCs w:val="28"/>
        </w:rPr>
        <w:t>Участниками Акции может стать любой житель Республики Татарстан, Российской Федерации независимо от возраста и места прожи</w:t>
      </w:r>
      <w:r w:rsidR="00FB0DDB">
        <w:rPr>
          <w:rFonts w:ascii="Times New Roman" w:hAnsi="Times New Roman"/>
          <w:sz w:val="28"/>
          <w:szCs w:val="28"/>
        </w:rPr>
        <w:t>вания и гражданства.</w:t>
      </w:r>
    </w:p>
    <w:p w:rsidR="006E0708" w:rsidRDefault="00F2048F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C29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2C2914">
        <w:rPr>
          <w:rFonts w:ascii="Times New Roman" w:hAnsi="Times New Roman"/>
          <w:sz w:val="28"/>
          <w:szCs w:val="28"/>
        </w:rPr>
        <w:t>.</w:t>
      </w:r>
      <w:r w:rsidR="002949B6" w:rsidRPr="002949B6">
        <w:rPr>
          <w:rFonts w:ascii="Times New Roman" w:hAnsi="Times New Roman"/>
          <w:sz w:val="28"/>
          <w:szCs w:val="28"/>
        </w:rPr>
        <w:t>Акция</w:t>
      </w:r>
      <w:r w:rsidR="006E0708" w:rsidRPr="002949B6">
        <w:rPr>
          <w:rFonts w:ascii="Times New Roman" w:hAnsi="Times New Roman"/>
          <w:sz w:val="28"/>
          <w:szCs w:val="28"/>
        </w:rPr>
        <w:t xml:space="preserve"> проводится с </w:t>
      </w:r>
      <w:r>
        <w:rPr>
          <w:rFonts w:ascii="Times New Roman" w:hAnsi="Times New Roman"/>
          <w:sz w:val="28"/>
          <w:szCs w:val="28"/>
        </w:rPr>
        <w:t>6 по 11 января 2021</w:t>
      </w:r>
      <w:r w:rsidR="004A7D86">
        <w:rPr>
          <w:rFonts w:ascii="Times New Roman" w:hAnsi="Times New Roman"/>
          <w:sz w:val="28"/>
          <w:szCs w:val="28"/>
        </w:rPr>
        <w:t>.</w:t>
      </w:r>
    </w:p>
    <w:p w:rsidR="007E43A8" w:rsidRPr="002949B6" w:rsidRDefault="007E43A8" w:rsidP="002949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Участие в акции является добровольным.</w:t>
      </w:r>
    </w:p>
    <w:p w:rsidR="00DE5556" w:rsidRDefault="00DE5556" w:rsidP="00DE5556">
      <w:pPr>
        <w:ind w:firstLine="708"/>
        <w:jc w:val="center"/>
        <w:rPr>
          <w:b/>
          <w:szCs w:val="28"/>
        </w:rPr>
      </w:pPr>
    </w:p>
    <w:p w:rsidR="00DE5556" w:rsidRPr="00DE5556" w:rsidRDefault="004A7D86" w:rsidP="00DE5556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DE5556" w:rsidRPr="00DE55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 w:rsidR="008B13CB"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DE5556" w:rsidRPr="008B13CB" w:rsidRDefault="00DE5556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3CB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DE5556" w:rsidRP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F2048F">
        <w:rPr>
          <w:rFonts w:ascii="Times New Roman" w:hAnsi="Times New Roman"/>
          <w:sz w:val="28"/>
          <w:szCs w:val="28"/>
        </w:rPr>
        <w:t>слепить веселого снеговика из снега, пластилина, теста, сделать его из подручных материалов, можно нарисовать снеговика</w:t>
      </w:r>
      <w:r w:rsidR="006D25EC">
        <w:rPr>
          <w:rFonts w:ascii="Times New Roman" w:hAnsi="Times New Roman"/>
          <w:sz w:val="28"/>
          <w:szCs w:val="28"/>
        </w:rPr>
        <w:t>, приветствуется любая творческая работа по теме;</w:t>
      </w:r>
    </w:p>
    <w:p w:rsidR="008B13CB" w:rsidRDefault="0035075B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13CB">
        <w:rPr>
          <w:rFonts w:ascii="Times New Roman" w:hAnsi="Times New Roman"/>
          <w:sz w:val="28"/>
          <w:szCs w:val="28"/>
        </w:rPr>
        <w:t>п</w:t>
      </w:r>
      <w:r w:rsidR="00DE5556" w:rsidRPr="008B13CB">
        <w:rPr>
          <w:rFonts w:ascii="Times New Roman" w:hAnsi="Times New Roman"/>
          <w:sz w:val="28"/>
          <w:szCs w:val="28"/>
        </w:rPr>
        <w:t xml:space="preserve">оместить </w:t>
      </w:r>
      <w:proofErr w:type="gramStart"/>
      <w:r w:rsidR="00F2048F">
        <w:rPr>
          <w:rFonts w:ascii="Times New Roman" w:hAnsi="Times New Roman"/>
          <w:sz w:val="28"/>
          <w:szCs w:val="28"/>
        </w:rPr>
        <w:t>фото работы</w:t>
      </w:r>
      <w:proofErr w:type="gramEnd"/>
      <w:r w:rsidR="004A7D86" w:rsidRPr="004A7D86">
        <w:rPr>
          <w:rFonts w:ascii="Times New Roman" w:hAnsi="Times New Roman"/>
          <w:sz w:val="28"/>
          <w:szCs w:val="28"/>
        </w:rPr>
        <w:t xml:space="preserve"> </w:t>
      </w:r>
      <w:r w:rsidR="004A7D86" w:rsidRPr="0035075B">
        <w:rPr>
          <w:rFonts w:ascii="Times New Roman" w:hAnsi="Times New Roman"/>
          <w:sz w:val="28"/>
          <w:szCs w:val="28"/>
        </w:rPr>
        <w:t xml:space="preserve">в социальные сети </w:t>
      </w:r>
      <w:proofErr w:type="spellStart"/>
      <w:r w:rsidR="004A7D86" w:rsidRPr="0035075B">
        <w:rPr>
          <w:rFonts w:ascii="Times New Roman" w:hAnsi="Times New Roman"/>
          <w:sz w:val="28"/>
          <w:szCs w:val="28"/>
        </w:rPr>
        <w:t>Instagram</w:t>
      </w:r>
      <w:proofErr w:type="spellEnd"/>
      <w:r w:rsidR="004A7D86" w:rsidRPr="0035075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A7D86" w:rsidRPr="0035075B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4A7D86" w:rsidRPr="0035075B">
        <w:rPr>
          <w:rFonts w:ascii="Times New Roman" w:hAnsi="Times New Roman"/>
          <w:sz w:val="28"/>
          <w:szCs w:val="28"/>
        </w:rPr>
        <w:t xml:space="preserve"> под</w:t>
      </w:r>
      <w:r w:rsidR="004A7D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7D86" w:rsidRPr="0035075B">
        <w:rPr>
          <w:rFonts w:ascii="Times New Roman" w:hAnsi="Times New Roman"/>
          <w:sz w:val="28"/>
          <w:szCs w:val="28"/>
        </w:rPr>
        <w:t>хештегом</w:t>
      </w:r>
      <w:proofErr w:type="spellEnd"/>
      <w:r w:rsidR="008B13CB" w:rsidRPr="008B1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#</w:t>
      </w:r>
      <w:r w:rsidR="00F2048F">
        <w:rPr>
          <w:rFonts w:ascii="Times New Roman" w:hAnsi="Times New Roman"/>
          <w:sz w:val="28"/>
          <w:szCs w:val="28"/>
        </w:rPr>
        <w:t>снеговик16</w:t>
      </w:r>
      <w:r w:rsidR="008B13CB" w:rsidRPr="008B13CB">
        <w:rPr>
          <w:rFonts w:ascii="Times New Roman" w:hAnsi="Times New Roman"/>
          <w:sz w:val="28"/>
          <w:szCs w:val="28"/>
        </w:rPr>
        <w:t>.</w:t>
      </w:r>
    </w:p>
    <w:p w:rsidR="0027747F" w:rsidRPr="0027747F" w:rsidRDefault="0027747F" w:rsidP="008B13C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914" w:rsidRPr="007A210C" w:rsidRDefault="004A7D86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C2914"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</w:t>
      </w:r>
      <w:r w:rsidR="001A5630">
        <w:rPr>
          <w:b/>
          <w:sz w:val="28"/>
          <w:szCs w:val="28"/>
        </w:rPr>
        <w:t>Акции</w:t>
      </w:r>
      <w:r w:rsidRPr="007A210C">
        <w:rPr>
          <w:b/>
          <w:sz w:val="28"/>
          <w:szCs w:val="28"/>
        </w:rPr>
        <w:t xml:space="preserve"> </w:t>
      </w:r>
    </w:p>
    <w:p w:rsidR="002C2914" w:rsidRPr="007A210C" w:rsidRDefault="002C2914" w:rsidP="002C2914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2C2914" w:rsidRPr="002C2914" w:rsidRDefault="002C2914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914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="00CD4A4B">
        <w:rPr>
          <w:rFonts w:ascii="Times New Roman" w:hAnsi="Times New Roman"/>
          <w:sz w:val="28"/>
          <w:szCs w:val="28"/>
        </w:rPr>
        <w:t>фотоматериалах</w:t>
      </w:r>
      <w:proofErr w:type="gramEnd"/>
      <w:r w:rsidR="00CD4A4B">
        <w:rPr>
          <w:rFonts w:ascii="Times New Roman" w:hAnsi="Times New Roman"/>
          <w:sz w:val="28"/>
          <w:szCs w:val="28"/>
        </w:rPr>
        <w:t xml:space="preserve"> </w:t>
      </w:r>
      <w:r w:rsidRPr="002C2914">
        <w:rPr>
          <w:rFonts w:ascii="Times New Roman" w:hAnsi="Times New Roman"/>
          <w:sz w:val="28"/>
          <w:szCs w:val="28"/>
        </w:rPr>
        <w:t xml:space="preserve"> не допускается использование </w:t>
      </w:r>
      <w:proofErr w:type="spellStart"/>
      <w:r w:rsidRPr="002C2914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2C2914">
        <w:rPr>
          <w:rFonts w:ascii="Times New Roman" w:hAnsi="Times New Roman"/>
          <w:sz w:val="28"/>
          <w:szCs w:val="28"/>
        </w:rPr>
        <w:t xml:space="preserve"> экстремистской и депрессивной направленности, наносящей вред пс</w:t>
      </w:r>
      <w:r w:rsidR="007F64E7">
        <w:rPr>
          <w:rFonts w:ascii="Times New Roman" w:hAnsi="Times New Roman"/>
          <w:sz w:val="28"/>
          <w:szCs w:val="28"/>
        </w:rPr>
        <w:t>и</w:t>
      </w:r>
      <w:r w:rsidRPr="002C2914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 w:rsidR="00FB76BE">
        <w:rPr>
          <w:rFonts w:ascii="Times New Roman" w:hAnsi="Times New Roman"/>
          <w:sz w:val="28"/>
          <w:szCs w:val="28"/>
        </w:rPr>
        <w:t>;</w:t>
      </w:r>
    </w:p>
    <w:p w:rsidR="002C2914" w:rsidRPr="002C2914" w:rsidRDefault="00FB76BE" w:rsidP="002C291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2C2914" w:rsidRPr="002C2914">
        <w:rPr>
          <w:rFonts w:ascii="Times New Roman" w:hAnsi="Times New Roman"/>
          <w:sz w:val="28"/>
          <w:szCs w:val="28"/>
        </w:rPr>
        <w:t>онкурсный материал не до</w:t>
      </w:r>
      <w:r w:rsidR="003C4E32">
        <w:rPr>
          <w:rFonts w:ascii="Times New Roman" w:hAnsi="Times New Roman"/>
          <w:sz w:val="28"/>
          <w:szCs w:val="28"/>
        </w:rPr>
        <w:t>лжен содержать рекламных блоков.</w:t>
      </w:r>
    </w:p>
    <w:p w:rsidR="00682A1A" w:rsidRPr="00682A1A" w:rsidRDefault="00682A1A" w:rsidP="00D044E3">
      <w:pPr>
        <w:spacing w:after="0" w:line="240" w:lineRule="auto"/>
        <w:ind w:left="7080" w:right="-1"/>
        <w:rPr>
          <w:sz w:val="28"/>
          <w:szCs w:val="28"/>
          <w:lang w:bidi="ru-RU"/>
        </w:rPr>
      </w:pPr>
    </w:p>
    <w:sectPr w:rsidR="00682A1A" w:rsidRPr="00682A1A" w:rsidSect="00920C94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5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6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767"/>
    <w:rsid w:val="00052A3C"/>
    <w:rsid w:val="000811E7"/>
    <w:rsid w:val="00112710"/>
    <w:rsid w:val="00117936"/>
    <w:rsid w:val="00145A27"/>
    <w:rsid w:val="001A5630"/>
    <w:rsid w:val="001B2D86"/>
    <w:rsid w:val="001E2847"/>
    <w:rsid w:val="001F74DC"/>
    <w:rsid w:val="00243993"/>
    <w:rsid w:val="0027747F"/>
    <w:rsid w:val="002949B6"/>
    <w:rsid w:val="002C0AAA"/>
    <w:rsid w:val="002C2914"/>
    <w:rsid w:val="002C39FA"/>
    <w:rsid w:val="002D3E29"/>
    <w:rsid w:val="002E0923"/>
    <w:rsid w:val="0031685A"/>
    <w:rsid w:val="00326C26"/>
    <w:rsid w:val="003405CA"/>
    <w:rsid w:val="0035075B"/>
    <w:rsid w:val="00352EE7"/>
    <w:rsid w:val="00375DBC"/>
    <w:rsid w:val="00394767"/>
    <w:rsid w:val="003C4E32"/>
    <w:rsid w:val="004367EA"/>
    <w:rsid w:val="00445F9B"/>
    <w:rsid w:val="00493A86"/>
    <w:rsid w:val="004A7D86"/>
    <w:rsid w:val="005054E3"/>
    <w:rsid w:val="00542BF1"/>
    <w:rsid w:val="005517BB"/>
    <w:rsid w:val="005574DF"/>
    <w:rsid w:val="0059540F"/>
    <w:rsid w:val="006042AE"/>
    <w:rsid w:val="00667490"/>
    <w:rsid w:val="0067270F"/>
    <w:rsid w:val="00680A98"/>
    <w:rsid w:val="00682A1A"/>
    <w:rsid w:val="006A3CD7"/>
    <w:rsid w:val="006D25EC"/>
    <w:rsid w:val="006D6AB3"/>
    <w:rsid w:val="006E00AE"/>
    <w:rsid w:val="006E0708"/>
    <w:rsid w:val="00711812"/>
    <w:rsid w:val="0077386D"/>
    <w:rsid w:val="00786BDD"/>
    <w:rsid w:val="007C6BA5"/>
    <w:rsid w:val="007C7E13"/>
    <w:rsid w:val="007E43A8"/>
    <w:rsid w:val="007F64E7"/>
    <w:rsid w:val="00805258"/>
    <w:rsid w:val="008762A5"/>
    <w:rsid w:val="00892231"/>
    <w:rsid w:val="00894500"/>
    <w:rsid w:val="008B13CB"/>
    <w:rsid w:val="008B3824"/>
    <w:rsid w:val="008D155F"/>
    <w:rsid w:val="008E7F78"/>
    <w:rsid w:val="00912878"/>
    <w:rsid w:val="00920C94"/>
    <w:rsid w:val="009D3C0F"/>
    <w:rsid w:val="00A52389"/>
    <w:rsid w:val="00A745AE"/>
    <w:rsid w:val="00A9442C"/>
    <w:rsid w:val="00AE40D9"/>
    <w:rsid w:val="00AF4942"/>
    <w:rsid w:val="00B571C6"/>
    <w:rsid w:val="00B80DC2"/>
    <w:rsid w:val="00B971CD"/>
    <w:rsid w:val="00BE54EF"/>
    <w:rsid w:val="00C10801"/>
    <w:rsid w:val="00C26999"/>
    <w:rsid w:val="00C43ACD"/>
    <w:rsid w:val="00CD0775"/>
    <w:rsid w:val="00CD4A4B"/>
    <w:rsid w:val="00D044E3"/>
    <w:rsid w:val="00D120FF"/>
    <w:rsid w:val="00D131CB"/>
    <w:rsid w:val="00D419B4"/>
    <w:rsid w:val="00D757FC"/>
    <w:rsid w:val="00DA6E2B"/>
    <w:rsid w:val="00DE5556"/>
    <w:rsid w:val="00E21DF9"/>
    <w:rsid w:val="00E4732F"/>
    <w:rsid w:val="00ED7B32"/>
    <w:rsid w:val="00EF39CC"/>
    <w:rsid w:val="00F0014C"/>
    <w:rsid w:val="00F025F7"/>
    <w:rsid w:val="00F2048F"/>
    <w:rsid w:val="00F311B6"/>
    <w:rsid w:val="00F44B21"/>
    <w:rsid w:val="00F601AB"/>
    <w:rsid w:val="00F81F57"/>
    <w:rsid w:val="00FB0DDB"/>
    <w:rsid w:val="00FB76BE"/>
    <w:rsid w:val="00FF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7CE83-AD0C-4B69-A8D1-18EB50DD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CHILDR</cp:lastModifiedBy>
  <cp:revision>2</cp:revision>
  <cp:lastPrinted>2021-01-06T08:10:00Z</cp:lastPrinted>
  <dcterms:created xsi:type="dcterms:W3CDTF">2021-01-06T08:14:00Z</dcterms:created>
  <dcterms:modified xsi:type="dcterms:W3CDTF">2021-01-06T08:14:00Z</dcterms:modified>
</cp:coreProperties>
</file>